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E009B" w14:textId="2E07CBDE" w:rsidR="008A2A2F" w:rsidRPr="005117C1" w:rsidRDefault="005117C1">
      <w:pPr>
        <w:rPr>
          <w:b/>
          <w:bCs/>
          <w:lang w:val="en-US"/>
        </w:rPr>
      </w:pPr>
      <w:r w:rsidRPr="005117C1">
        <w:rPr>
          <w:b/>
          <w:bCs/>
          <w:lang w:val="en-US"/>
        </w:rPr>
        <w:t xml:space="preserve">CFI MAP-2 </w:t>
      </w:r>
      <w:r>
        <w:rPr>
          <w:b/>
          <w:bCs/>
          <w:lang w:val="en-US"/>
        </w:rPr>
        <w:t xml:space="preserve">Demand side </w:t>
      </w:r>
      <w:r w:rsidR="00595303">
        <w:rPr>
          <w:b/>
          <w:bCs/>
          <w:lang w:val="en-US"/>
        </w:rPr>
        <w:t>study.</w:t>
      </w:r>
    </w:p>
    <w:p w14:paraId="57BE06F3" w14:textId="1E9968B2" w:rsidR="005117C1" w:rsidRDefault="005117C1">
      <w:pPr>
        <w:rPr>
          <w:lang w:val="en-US"/>
        </w:rPr>
      </w:pPr>
      <w:r>
        <w:rPr>
          <w:lang w:val="en-US"/>
        </w:rPr>
        <w:t>Sampling design methodological note</w:t>
      </w:r>
    </w:p>
    <w:p w14:paraId="2DFD44D8" w14:textId="77777777" w:rsidR="005117C1" w:rsidRDefault="005117C1">
      <w:pPr>
        <w:rPr>
          <w:lang w:val="en-US"/>
        </w:rPr>
      </w:pPr>
    </w:p>
    <w:p w14:paraId="7D3E1807" w14:textId="33653804" w:rsidR="005060B9" w:rsidRPr="005060B9" w:rsidRDefault="005060B9">
      <w:pPr>
        <w:rPr>
          <w:b/>
          <w:bCs/>
          <w:sz w:val="28"/>
          <w:szCs w:val="28"/>
          <w:lang w:val="en-US"/>
        </w:rPr>
      </w:pPr>
      <w:r w:rsidRPr="005060B9">
        <w:rPr>
          <w:b/>
          <w:bCs/>
          <w:sz w:val="28"/>
          <w:szCs w:val="28"/>
          <w:lang w:val="en-US"/>
        </w:rPr>
        <w:t xml:space="preserve">Creating spatial grids for stage 1 sampling </w:t>
      </w:r>
    </w:p>
    <w:p w14:paraId="02FB8EDA" w14:textId="655C8095" w:rsidR="005117C1" w:rsidRPr="00595303" w:rsidRDefault="0052102D">
      <w:pPr>
        <w:rPr>
          <w:color w:val="215E99" w:themeColor="text2" w:themeTint="BF"/>
          <w:lang w:val="en-US"/>
        </w:rPr>
      </w:pPr>
      <w:r>
        <w:rPr>
          <w:b/>
          <w:bCs/>
          <w:color w:val="215E99" w:themeColor="text2" w:themeTint="BF"/>
          <w:lang w:val="en-US"/>
        </w:rPr>
        <w:t>Addis Ababa</w:t>
      </w:r>
      <w:r w:rsidR="005117C1" w:rsidRPr="00595303">
        <w:rPr>
          <w:b/>
          <w:bCs/>
          <w:color w:val="215E99" w:themeColor="text2" w:themeTint="BF"/>
          <w:lang w:val="en-US"/>
        </w:rPr>
        <w:t xml:space="preserve">, </w:t>
      </w:r>
      <w:r>
        <w:rPr>
          <w:b/>
          <w:bCs/>
          <w:color w:val="215E99" w:themeColor="text2" w:themeTint="BF"/>
          <w:lang w:val="en-US"/>
        </w:rPr>
        <w:t>Ethiopia</w:t>
      </w:r>
      <w:r w:rsidR="005117C1" w:rsidRPr="00595303">
        <w:rPr>
          <w:color w:val="215E99" w:themeColor="text2" w:themeTint="BF"/>
          <w:lang w:val="en-US"/>
        </w:rPr>
        <w:t xml:space="preserve"> </w:t>
      </w:r>
    </w:p>
    <w:p w14:paraId="69333BC3" w14:textId="77777777" w:rsidR="005060B9" w:rsidRDefault="005060B9">
      <w:pPr>
        <w:rPr>
          <w:lang w:val="en-US"/>
        </w:rPr>
      </w:pPr>
    </w:p>
    <w:p w14:paraId="2AFA69D4" w14:textId="2C3B4CB8" w:rsidR="005060B9" w:rsidRDefault="008A594E">
      <w:pPr>
        <w:rPr>
          <w:lang w:val="en-US"/>
        </w:rPr>
      </w:pPr>
      <w:r>
        <w:rPr>
          <w:lang w:val="en-US"/>
        </w:rPr>
        <w:t xml:space="preserve">To create a representative sample of small business establishments (those with </w:t>
      </w:r>
      <w:r w:rsidR="00433FA5">
        <w:rPr>
          <w:lang w:val="en-US"/>
        </w:rPr>
        <w:t xml:space="preserve">10 or fewer </w:t>
      </w:r>
      <w:r>
        <w:rPr>
          <w:lang w:val="en-US"/>
        </w:rPr>
        <w:t xml:space="preserve">employees, including the owner) at the city-level, CFI uses a geospatial sampling approach that divides an area of interest into blocks of size 150m by 150m to establish a sampling frame of blocks. </w:t>
      </w:r>
    </w:p>
    <w:p w14:paraId="6C308A90" w14:textId="77777777" w:rsidR="005117C1" w:rsidRDefault="005117C1">
      <w:pPr>
        <w:rPr>
          <w:lang w:val="en-US"/>
        </w:rPr>
      </w:pPr>
    </w:p>
    <w:p w14:paraId="0E0E1B33" w14:textId="291A7982" w:rsidR="005117C1" w:rsidRPr="0063726E" w:rsidRDefault="005117C1">
      <w:pPr>
        <w:rPr>
          <w:b/>
          <w:bCs/>
          <w:u w:val="single"/>
          <w:lang w:val="en-US"/>
        </w:rPr>
      </w:pPr>
      <w:r w:rsidRPr="0063726E">
        <w:rPr>
          <w:b/>
          <w:bCs/>
          <w:u w:val="single"/>
          <w:lang w:val="en-US"/>
        </w:rPr>
        <w:t xml:space="preserve">Step 1: Defining the sampling </w:t>
      </w:r>
      <w:proofErr w:type="gramStart"/>
      <w:r w:rsidRPr="0063726E">
        <w:rPr>
          <w:b/>
          <w:bCs/>
          <w:u w:val="single"/>
          <w:lang w:val="en-US"/>
        </w:rPr>
        <w:t>boundary</w:t>
      </w:r>
      <w:proofErr w:type="gramEnd"/>
      <w:r w:rsidRPr="0063726E">
        <w:rPr>
          <w:b/>
          <w:bCs/>
          <w:u w:val="single"/>
          <w:lang w:val="en-US"/>
        </w:rPr>
        <w:t xml:space="preserve"> </w:t>
      </w:r>
    </w:p>
    <w:p w14:paraId="3E578FAF" w14:textId="77777777" w:rsidR="005117C1" w:rsidRDefault="005117C1">
      <w:pPr>
        <w:rPr>
          <w:lang w:val="en-US"/>
        </w:rPr>
      </w:pPr>
    </w:p>
    <w:p w14:paraId="74D360BE" w14:textId="26650B36" w:rsidR="008A594E" w:rsidRDefault="008A594E" w:rsidP="008A594E">
      <w:pPr>
        <w:rPr>
          <w:lang w:val="en-US"/>
        </w:rPr>
      </w:pPr>
      <w:r>
        <w:rPr>
          <w:lang w:val="en-US"/>
        </w:rPr>
        <w:t>The first step in this process is to define the sampling boundary</w:t>
      </w:r>
      <w:r w:rsidR="00595303">
        <w:rPr>
          <w:lang w:val="en-US"/>
        </w:rPr>
        <w:t xml:space="preserve"> or perimeter</w:t>
      </w:r>
      <w:r>
        <w:rPr>
          <w:lang w:val="en-US"/>
        </w:rPr>
        <w:t xml:space="preserve">. </w:t>
      </w:r>
      <w:r w:rsidR="00A849D1">
        <w:rPr>
          <w:lang w:val="en-US"/>
        </w:rPr>
        <w:t xml:space="preserve">In </w:t>
      </w:r>
      <w:r w:rsidR="0052102D">
        <w:rPr>
          <w:lang w:val="en-US"/>
        </w:rPr>
        <w:t>Ethiopia</w:t>
      </w:r>
      <w:r w:rsidR="00A849D1">
        <w:rPr>
          <w:lang w:val="en-US"/>
        </w:rPr>
        <w:t>, w</w:t>
      </w:r>
      <w:r w:rsidR="002A50CF">
        <w:rPr>
          <w:lang w:val="en-US"/>
        </w:rPr>
        <w:t xml:space="preserve">e use </w:t>
      </w:r>
      <w:r>
        <w:rPr>
          <w:lang w:val="en-US"/>
        </w:rPr>
        <w:t xml:space="preserve">sub-national administrative boundaries </w:t>
      </w:r>
      <w:r w:rsidR="0052102D">
        <w:rPr>
          <w:lang w:val="en-US"/>
        </w:rPr>
        <w:t xml:space="preserve">available </w:t>
      </w:r>
      <w:r w:rsidR="00D2405B">
        <w:rPr>
          <w:lang w:val="en-US"/>
        </w:rPr>
        <w:t>from GADM</w:t>
      </w:r>
      <w:r w:rsidR="00D2405B">
        <w:rPr>
          <w:rStyle w:val="FootnoteReference"/>
          <w:lang w:val="en-US"/>
        </w:rPr>
        <w:footnoteReference w:id="1"/>
      </w:r>
      <w:r w:rsidR="00D2405B">
        <w:rPr>
          <w:lang w:val="en-US"/>
        </w:rPr>
        <w:t xml:space="preserve"> using the GADM python API</w:t>
      </w:r>
      <w:r w:rsidR="00D2405B">
        <w:rPr>
          <w:rStyle w:val="FootnoteReference"/>
          <w:lang w:val="en-US"/>
        </w:rPr>
        <w:footnoteReference w:id="2"/>
      </w:r>
      <w:r w:rsidR="00D2405B">
        <w:rPr>
          <w:lang w:val="en-US"/>
        </w:rPr>
        <w:t xml:space="preserve">. </w:t>
      </w:r>
      <w:r w:rsidR="0052102D">
        <w:rPr>
          <w:lang w:val="en-US"/>
        </w:rPr>
        <w:t>and the sampling boundary</w:t>
      </w:r>
      <w:r>
        <w:rPr>
          <w:lang w:val="en-US"/>
        </w:rPr>
        <w:t xml:space="preserve"> is constructed using a combination</w:t>
      </w:r>
      <w:r w:rsidR="00D2405B">
        <w:rPr>
          <w:lang w:val="en-US"/>
        </w:rPr>
        <w:t xml:space="preserve"> of</w:t>
      </w:r>
      <w:r>
        <w:rPr>
          <w:lang w:val="en-US"/>
        </w:rPr>
        <w:t xml:space="preserve"> level-2 administrative units that cover the target city. </w:t>
      </w:r>
      <w:r w:rsidR="00A849D1">
        <w:rPr>
          <w:lang w:val="en-US"/>
        </w:rPr>
        <w:t xml:space="preserve">In </w:t>
      </w:r>
      <w:r w:rsidR="00EB31E6">
        <w:rPr>
          <w:lang w:val="en-US"/>
        </w:rPr>
        <w:t>Ethiopia</w:t>
      </w:r>
      <w:r w:rsidR="00A849D1">
        <w:rPr>
          <w:lang w:val="en-US"/>
        </w:rPr>
        <w:t xml:space="preserve">, </w:t>
      </w:r>
      <w:r>
        <w:rPr>
          <w:lang w:val="en-US"/>
        </w:rPr>
        <w:t xml:space="preserve">level-1 </w:t>
      </w:r>
      <w:r w:rsidR="002A50CF">
        <w:rPr>
          <w:lang w:val="en-US"/>
        </w:rPr>
        <w:t>administrative</w:t>
      </w:r>
      <w:r>
        <w:rPr>
          <w:lang w:val="en-US"/>
        </w:rPr>
        <w:t xml:space="preserve"> units correspond to </w:t>
      </w:r>
      <w:r w:rsidR="00EB31E6">
        <w:rPr>
          <w:lang w:val="en-US"/>
        </w:rPr>
        <w:t>region</w:t>
      </w:r>
      <w:r w:rsidR="007E79F0">
        <w:rPr>
          <w:lang w:val="en-US"/>
        </w:rPr>
        <w:t xml:space="preserve">s </w:t>
      </w:r>
      <w:r>
        <w:rPr>
          <w:lang w:val="en-US"/>
        </w:rPr>
        <w:t xml:space="preserve">and level-2 administrative units correspond to </w:t>
      </w:r>
      <w:r w:rsidR="007E79F0">
        <w:rPr>
          <w:lang w:val="en-US"/>
        </w:rPr>
        <w:t>zones or chartered cit</w:t>
      </w:r>
      <w:r w:rsidR="00D2405B">
        <w:rPr>
          <w:lang w:val="en-US"/>
        </w:rPr>
        <w:t>ies</w:t>
      </w:r>
      <w:r w:rsidR="00EB31E6">
        <w:rPr>
          <w:lang w:val="en-US"/>
        </w:rPr>
        <w:t xml:space="preserve">. </w:t>
      </w:r>
      <w:r>
        <w:rPr>
          <w:lang w:val="en-US"/>
        </w:rPr>
        <w:t xml:space="preserve">For this study, the sampling boundary is </w:t>
      </w:r>
      <w:r w:rsidR="002A50CF">
        <w:rPr>
          <w:lang w:val="en-US"/>
        </w:rPr>
        <w:t xml:space="preserve">defined using </w:t>
      </w:r>
      <w:r w:rsidR="00EB31E6">
        <w:rPr>
          <w:lang w:val="en-US"/>
        </w:rPr>
        <w:t>the Addis Ababa chartered city</w:t>
      </w:r>
      <w:r w:rsidR="007E79F0">
        <w:rPr>
          <w:lang w:val="en-US"/>
        </w:rPr>
        <w:t>.</w:t>
      </w:r>
    </w:p>
    <w:p w14:paraId="6BCB644A" w14:textId="77777777" w:rsidR="008A594E" w:rsidRDefault="008A594E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5117C1" w14:paraId="281A66F7" w14:textId="77777777" w:rsidTr="000C6B6B">
        <w:trPr>
          <w:jc w:val="center"/>
        </w:trPr>
        <w:tc>
          <w:tcPr>
            <w:tcW w:w="9350" w:type="dxa"/>
          </w:tcPr>
          <w:p w14:paraId="4E2CCF52" w14:textId="4E4EBBE0" w:rsidR="005117C1" w:rsidRDefault="005117C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>Figure 1:</w:t>
            </w:r>
            <w:r>
              <w:rPr>
                <w:lang w:val="en-US"/>
              </w:rPr>
              <w:t xml:space="preserve"> </w:t>
            </w:r>
            <w:r w:rsidR="00331D34">
              <w:rPr>
                <w:lang w:val="en-US"/>
              </w:rPr>
              <w:t xml:space="preserve"> </w:t>
            </w:r>
            <w:r>
              <w:rPr>
                <w:lang w:val="en-US"/>
              </w:rPr>
              <w:t>Level 1 and Level 2 administrative boundaries</w:t>
            </w:r>
          </w:p>
        </w:tc>
      </w:tr>
      <w:tr w:rsidR="005117C1" w14:paraId="3EE51D7A" w14:textId="77777777" w:rsidTr="000C6B6B">
        <w:trPr>
          <w:jc w:val="center"/>
        </w:trPr>
        <w:tc>
          <w:tcPr>
            <w:tcW w:w="9350" w:type="dxa"/>
          </w:tcPr>
          <w:p w14:paraId="584735BB" w14:textId="2AA68178" w:rsidR="005117C1" w:rsidRDefault="00EB31E6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0C19AFB" wp14:editId="38D015E2">
                  <wp:extent cx="6858000" cy="2643505"/>
                  <wp:effectExtent l="0" t="0" r="0" b="0"/>
                  <wp:docPr id="358470725" name="Picture 1" descr="A map of a country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470725" name="Picture 1" descr="A map of a country&#10;&#10;Description automatically generated with medium confidenc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64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7C1" w14:paraId="0A329F60" w14:textId="77777777" w:rsidTr="000C6B6B">
        <w:trPr>
          <w:jc w:val="center"/>
        </w:trPr>
        <w:tc>
          <w:tcPr>
            <w:tcW w:w="9350" w:type="dxa"/>
          </w:tcPr>
          <w:p w14:paraId="60327154" w14:textId="6E4F4EC3" w:rsidR="005117C1" w:rsidRDefault="005117C1">
            <w:pPr>
              <w:rPr>
                <w:lang w:val="en-US"/>
              </w:rPr>
            </w:pPr>
            <w:r>
              <w:rPr>
                <w:lang w:val="en-US"/>
              </w:rPr>
              <w:t xml:space="preserve">Source: </w:t>
            </w:r>
            <w:r w:rsidR="00EB31E6">
              <w:rPr>
                <w:lang w:val="en-US"/>
              </w:rPr>
              <w:t>GADM</w:t>
            </w:r>
          </w:p>
        </w:tc>
      </w:tr>
    </w:tbl>
    <w:p w14:paraId="4106D80E" w14:textId="77777777" w:rsidR="005117C1" w:rsidRDefault="005117C1">
      <w:pPr>
        <w:rPr>
          <w:lang w:val="en-US"/>
        </w:rPr>
      </w:pPr>
    </w:p>
    <w:p w14:paraId="40BD77EB" w14:textId="7F6586FA" w:rsidR="000C6B6B" w:rsidRDefault="002A50CF">
      <w:pPr>
        <w:rPr>
          <w:lang w:val="en-US"/>
        </w:rPr>
      </w:pPr>
      <w:r>
        <w:rPr>
          <w:lang w:val="en-US"/>
        </w:rPr>
        <w:t xml:space="preserve">Figures 2 and 3 </w:t>
      </w:r>
      <w:r w:rsidR="00595303">
        <w:rPr>
          <w:lang w:val="en-US"/>
        </w:rPr>
        <w:t xml:space="preserve">display the study boundary overlaid over remote-sensing satellite data. </w:t>
      </w:r>
    </w:p>
    <w:p w14:paraId="6748F42E" w14:textId="77777777" w:rsidR="000C6B6B" w:rsidRDefault="000C6B6B">
      <w:pPr>
        <w:rPr>
          <w:lang w:val="en-US"/>
        </w:rPr>
      </w:pPr>
    </w:p>
    <w:p w14:paraId="1897BCB0" w14:textId="77777777" w:rsidR="00735D66" w:rsidRDefault="00735D66">
      <w:pPr>
        <w:rPr>
          <w:lang w:val="en-US"/>
        </w:rPr>
      </w:pPr>
    </w:p>
    <w:p w14:paraId="60201F62" w14:textId="77777777" w:rsidR="00735D66" w:rsidRDefault="00735D66">
      <w:pPr>
        <w:rPr>
          <w:lang w:val="en-US"/>
        </w:rPr>
      </w:pPr>
    </w:p>
    <w:p w14:paraId="5CD78DFA" w14:textId="77777777" w:rsidR="00735D66" w:rsidRDefault="00735D66">
      <w:pPr>
        <w:rPr>
          <w:lang w:val="en-US"/>
        </w:rPr>
      </w:pPr>
    </w:p>
    <w:p w14:paraId="33E838EC" w14:textId="77777777" w:rsidR="00735D66" w:rsidRDefault="00735D66">
      <w:pPr>
        <w:rPr>
          <w:lang w:val="en-US"/>
        </w:rPr>
      </w:pPr>
    </w:p>
    <w:p w14:paraId="1F7400F4" w14:textId="77777777" w:rsidR="00735D66" w:rsidRDefault="00735D66">
      <w:pPr>
        <w:rPr>
          <w:lang w:val="en-US"/>
        </w:rPr>
      </w:pPr>
    </w:p>
    <w:p w14:paraId="2672D2E9" w14:textId="77777777" w:rsidR="00735D66" w:rsidRDefault="00735D66">
      <w:pPr>
        <w:rPr>
          <w:lang w:val="en-US"/>
        </w:rPr>
      </w:pPr>
    </w:p>
    <w:p w14:paraId="34414E0D" w14:textId="77777777" w:rsidR="00735D66" w:rsidRDefault="00735D66">
      <w:pPr>
        <w:rPr>
          <w:lang w:val="en-US"/>
        </w:rPr>
      </w:pPr>
    </w:p>
    <w:p w14:paraId="0E1A68DB" w14:textId="77777777" w:rsidR="00735D66" w:rsidRDefault="00735D66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13"/>
        <w:gridCol w:w="5400"/>
      </w:tblGrid>
      <w:tr w:rsidR="003D747F" w14:paraId="0BBC988A" w14:textId="77777777" w:rsidTr="009E6CF4">
        <w:trPr>
          <w:jc w:val="center"/>
        </w:trPr>
        <w:tc>
          <w:tcPr>
            <w:tcW w:w="5400" w:type="dxa"/>
            <w:gridSpan w:val="2"/>
          </w:tcPr>
          <w:p w14:paraId="29E0A2FA" w14:textId="62F1A9CF" w:rsidR="003D747F" w:rsidRDefault="003D747F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lastRenderedPageBreak/>
              <w:t xml:space="preserve">Figure </w:t>
            </w:r>
            <w:r>
              <w:rPr>
                <w:b/>
                <w:bCs/>
                <w:lang w:val="en-US"/>
              </w:rPr>
              <w:t>2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63726E">
              <w:rPr>
                <w:lang w:val="en-US"/>
              </w:rPr>
              <w:t>True</w:t>
            </w:r>
            <w:r>
              <w:rPr>
                <w:lang w:val="en-US"/>
              </w:rPr>
              <w:t>-color day-time satellite composite</w:t>
            </w:r>
          </w:p>
        </w:tc>
        <w:tc>
          <w:tcPr>
            <w:tcW w:w="5400" w:type="dxa"/>
          </w:tcPr>
          <w:p w14:paraId="1B4A4819" w14:textId="73614BA7" w:rsidR="003D747F" w:rsidRDefault="003D747F" w:rsidP="009A6881">
            <w:pPr>
              <w:rPr>
                <w:lang w:val="en-US"/>
              </w:rPr>
            </w:pPr>
            <w:r w:rsidRPr="003D747F">
              <w:rPr>
                <w:b/>
                <w:bCs/>
                <w:lang w:val="en-US"/>
              </w:rPr>
              <w:t>Figure 3:</w:t>
            </w:r>
            <w:r>
              <w:rPr>
                <w:lang w:val="en-US"/>
              </w:rPr>
              <w:t xml:space="preserve"> Nighttime lights (NTL)</w:t>
            </w:r>
          </w:p>
        </w:tc>
      </w:tr>
      <w:tr w:rsidR="003D747F" w14:paraId="47A50119" w14:textId="77777777" w:rsidTr="003D747F">
        <w:trPr>
          <w:jc w:val="center"/>
        </w:trPr>
        <w:tc>
          <w:tcPr>
            <w:tcW w:w="5387" w:type="dxa"/>
          </w:tcPr>
          <w:p w14:paraId="5798C23F" w14:textId="5121DC33" w:rsidR="003D747F" w:rsidRDefault="00EB31E6" w:rsidP="003D747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09747C" wp14:editId="4AFF2235">
                  <wp:extent cx="3160121" cy="3171825"/>
                  <wp:effectExtent l="0" t="0" r="2540" b="3175"/>
                  <wp:docPr id="197833323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333232" name="Picture 1978333232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640" cy="3187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3" w:type="dxa"/>
            <w:gridSpan w:val="2"/>
          </w:tcPr>
          <w:p w14:paraId="47028B40" w14:textId="00740E8D" w:rsidR="003D747F" w:rsidRDefault="003D747F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5ED6C4" wp14:editId="5883B60D">
                  <wp:extent cx="3131161" cy="3171825"/>
                  <wp:effectExtent l="0" t="0" r="6350" b="3175"/>
                  <wp:docPr id="175776213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012365" name="Picture 362012365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682" cy="318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31E6" w14:paraId="382EEF1D" w14:textId="77777777" w:rsidTr="00A557A3">
        <w:trPr>
          <w:jc w:val="center"/>
        </w:trPr>
        <w:tc>
          <w:tcPr>
            <w:tcW w:w="5400" w:type="dxa"/>
            <w:gridSpan w:val="2"/>
          </w:tcPr>
          <w:p w14:paraId="3E3AECDB" w14:textId="2491A318" w:rsidR="00EB31E6" w:rsidRDefault="00EB31E6" w:rsidP="00EB31E6">
            <w:pPr>
              <w:rPr>
                <w:lang w:val="en-US"/>
              </w:rPr>
            </w:pPr>
            <w:r>
              <w:rPr>
                <w:lang w:val="en-US"/>
              </w:rPr>
              <w:t>Source: Cloud-free mosaic of Sentinel-2 imagery via Sentinel-Hub</w:t>
            </w:r>
          </w:p>
        </w:tc>
        <w:tc>
          <w:tcPr>
            <w:tcW w:w="5400" w:type="dxa"/>
          </w:tcPr>
          <w:p w14:paraId="2027F6AC" w14:textId="42879B50" w:rsidR="00EB31E6" w:rsidRDefault="00EB31E6" w:rsidP="00EB31E6">
            <w:pPr>
              <w:rPr>
                <w:lang w:val="en-US"/>
              </w:rPr>
            </w:pPr>
            <w:r>
              <w:rPr>
                <w:lang w:val="en-US"/>
              </w:rPr>
              <w:t>Source: NASA VIIRS (lack Marble) via Google Earth Engine</w:t>
            </w:r>
          </w:p>
        </w:tc>
      </w:tr>
    </w:tbl>
    <w:p w14:paraId="2E2A415A" w14:textId="77777777" w:rsidR="001A555F" w:rsidRDefault="001A555F">
      <w:pPr>
        <w:rPr>
          <w:lang w:val="en-US"/>
        </w:rPr>
      </w:pPr>
    </w:p>
    <w:p w14:paraId="2E6223CB" w14:textId="06A0FFF5" w:rsidR="005117C1" w:rsidRPr="0063726E" w:rsidRDefault="005117C1">
      <w:pPr>
        <w:rPr>
          <w:b/>
          <w:bCs/>
          <w:u w:val="single"/>
          <w:lang w:val="en-US"/>
        </w:rPr>
      </w:pPr>
      <w:r w:rsidRPr="0063726E">
        <w:rPr>
          <w:b/>
          <w:bCs/>
          <w:u w:val="single"/>
          <w:lang w:val="en-US"/>
        </w:rPr>
        <w:t xml:space="preserve">Step 2: Creating a grid of blocks (initial sampling grid) that covers the sampling </w:t>
      </w:r>
      <w:r w:rsidR="00272409" w:rsidRPr="0063726E">
        <w:rPr>
          <w:b/>
          <w:bCs/>
          <w:u w:val="single"/>
          <w:lang w:val="en-US"/>
        </w:rPr>
        <w:t>boundary.</w:t>
      </w:r>
    </w:p>
    <w:p w14:paraId="18976127" w14:textId="77777777" w:rsidR="0041403B" w:rsidRDefault="0041403B">
      <w:pPr>
        <w:rPr>
          <w:lang w:val="en-US"/>
        </w:rPr>
      </w:pPr>
    </w:p>
    <w:p w14:paraId="4739006D" w14:textId="77D33183" w:rsidR="007918B6" w:rsidRDefault="002A50CF">
      <w:pPr>
        <w:rPr>
          <w:lang w:val="en-US"/>
        </w:rPr>
      </w:pPr>
      <w:r>
        <w:rPr>
          <w:lang w:val="en-US"/>
        </w:rPr>
        <w:t>Using a custom python script, the area contained within the sampling boundary is divided into a grid of blocks of size 150m by 150m. This initial grid covers areas that aren’t built-up, such as</w:t>
      </w:r>
      <w:r w:rsidR="007918B6">
        <w:rPr>
          <w:lang w:val="en-US"/>
        </w:rPr>
        <w:t xml:space="preserve"> water bodies, shrub</w:t>
      </w:r>
      <w:r w:rsidR="00433FA5">
        <w:rPr>
          <w:lang w:val="en-US"/>
        </w:rPr>
        <w:t>land</w:t>
      </w:r>
      <w:r w:rsidR="007918B6">
        <w:rPr>
          <w:lang w:val="en-US"/>
        </w:rPr>
        <w:t xml:space="preserve"> or cropland</w:t>
      </w:r>
      <w:r w:rsidR="004E5208">
        <w:rPr>
          <w:lang w:val="en-US"/>
        </w:rPr>
        <w:t xml:space="preserve">, </w:t>
      </w:r>
      <w:r w:rsidR="007918B6">
        <w:rPr>
          <w:lang w:val="en-US"/>
        </w:rPr>
        <w:t>so an additional step is needed to eliminate those areas from the sampling grid. Since this additional step requires processing pixels over a large area using google earth engine, the initial sampling grid is split into sections of 2,000 blocks each to avoid running into processing limits</w:t>
      </w:r>
      <w:r w:rsidR="00BE3FEF">
        <w:rPr>
          <w:lang w:val="en-US"/>
        </w:rPr>
        <w:t xml:space="preserve"> (Figure 4)</w:t>
      </w:r>
      <w:r w:rsidR="007918B6">
        <w:rPr>
          <w:lang w:val="en-US"/>
        </w:rPr>
        <w:t xml:space="preserve">. </w:t>
      </w:r>
    </w:p>
    <w:p w14:paraId="440CBFF2" w14:textId="77777777" w:rsidR="003D747F" w:rsidRDefault="003D747F">
      <w:pPr>
        <w:rPr>
          <w:lang w:val="en-US"/>
        </w:rPr>
      </w:pPr>
    </w:p>
    <w:p w14:paraId="65776856" w14:textId="77777777" w:rsidR="00735D66" w:rsidRDefault="00735D66">
      <w:pPr>
        <w:rPr>
          <w:lang w:val="en-US"/>
        </w:rPr>
      </w:pPr>
    </w:p>
    <w:p w14:paraId="33AF1DE2" w14:textId="77777777" w:rsidR="00735D66" w:rsidRDefault="00735D66">
      <w:pPr>
        <w:rPr>
          <w:lang w:val="en-US"/>
        </w:rPr>
      </w:pPr>
    </w:p>
    <w:p w14:paraId="68CFFF84" w14:textId="77777777" w:rsidR="00735D66" w:rsidRDefault="00735D66">
      <w:pPr>
        <w:rPr>
          <w:lang w:val="en-US"/>
        </w:rPr>
      </w:pPr>
    </w:p>
    <w:p w14:paraId="6C804EC2" w14:textId="77777777" w:rsidR="00735D66" w:rsidRDefault="00735D66">
      <w:pPr>
        <w:rPr>
          <w:lang w:val="en-US"/>
        </w:rPr>
      </w:pPr>
    </w:p>
    <w:p w14:paraId="4FD421FB" w14:textId="77777777" w:rsidR="00735D66" w:rsidRDefault="00735D66">
      <w:pPr>
        <w:rPr>
          <w:lang w:val="en-US"/>
        </w:rPr>
      </w:pPr>
    </w:p>
    <w:p w14:paraId="64312DC1" w14:textId="77777777" w:rsidR="00735D66" w:rsidRDefault="00735D66">
      <w:pPr>
        <w:rPr>
          <w:lang w:val="en-US"/>
        </w:rPr>
      </w:pPr>
    </w:p>
    <w:p w14:paraId="3A0C55D2" w14:textId="77777777" w:rsidR="00735D66" w:rsidRDefault="00735D66">
      <w:pPr>
        <w:rPr>
          <w:lang w:val="en-US"/>
        </w:rPr>
      </w:pPr>
    </w:p>
    <w:p w14:paraId="25A2435D" w14:textId="77777777" w:rsidR="00735D66" w:rsidRDefault="00735D66">
      <w:pPr>
        <w:rPr>
          <w:lang w:val="en-US"/>
        </w:rPr>
      </w:pPr>
    </w:p>
    <w:p w14:paraId="3FBC2C84" w14:textId="77777777" w:rsidR="00735D66" w:rsidRDefault="00735D66">
      <w:pPr>
        <w:rPr>
          <w:lang w:val="en-US"/>
        </w:rPr>
      </w:pPr>
    </w:p>
    <w:p w14:paraId="1A1A9B6E" w14:textId="77777777" w:rsidR="00735D66" w:rsidRDefault="00735D66">
      <w:pPr>
        <w:rPr>
          <w:lang w:val="en-US"/>
        </w:rPr>
      </w:pPr>
    </w:p>
    <w:p w14:paraId="113289CE" w14:textId="77777777" w:rsidR="00735D66" w:rsidRDefault="00735D66">
      <w:pPr>
        <w:rPr>
          <w:lang w:val="en-US"/>
        </w:rPr>
      </w:pPr>
    </w:p>
    <w:p w14:paraId="777154FC" w14:textId="77777777" w:rsidR="00735D66" w:rsidRDefault="00735D66">
      <w:pPr>
        <w:rPr>
          <w:lang w:val="en-US"/>
        </w:rPr>
      </w:pPr>
    </w:p>
    <w:p w14:paraId="20B72EAD" w14:textId="77777777" w:rsidR="00735D66" w:rsidRDefault="00735D66">
      <w:pPr>
        <w:rPr>
          <w:lang w:val="en-US"/>
        </w:rPr>
      </w:pPr>
    </w:p>
    <w:p w14:paraId="7290A0FC" w14:textId="77777777" w:rsidR="00735D66" w:rsidRDefault="00735D66">
      <w:pPr>
        <w:rPr>
          <w:lang w:val="en-US"/>
        </w:rPr>
      </w:pPr>
    </w:p>
    <w:p w14:paraId="1EF7F166" w14:textId="77777777" w:rsidR="00735D66" w:rsidRDefault="00735D66">
      <w:pPr>
        <w:rPr>
          <w:lang w:val="en-US"/>
        </w:rPr>
      </w:pPr>
    </w:p>
    <w:p w14:paraId="4AF079B0" w14:textId="77777777" w:rsidR="00735D66" w:rsidRDefault="00735D66">
      <w:pPr>
        <w:rPr>
          <w:lang w:val="en-US"/>
        </w:rPr>
      </w:pPr>
    </w:p>
    <w:p w14:paraId="708BCAE7" w14:textId="77777777" w:rsidR="00735D66" w:rsidRDefault="00735D66">
      <w:pPr>
        <w:rPr>
          <w:lang w:val="en-US"/>
        </w:rPr>
      </w:pPr>
    </w:p>
    <w:p w14:paraId="550E9313" w14:textId="77777777" w:rsidR="00735D66" w:rsidRDefault="00735D66">
      <w:pPr>
        <w:rPr>
          <w:lang w:val="en-US"/>
        </w:rPr>
      </w:pPr>
    </w:p>
    <w:p w14:paraId="7C60FE45" w14:textId="77777777" w:rsidR="00735D66" w:rsidRDefault="00735D66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1403B" w14:paraId="277EC2BA" w14:textId="77777777" w:rsidTr="000C6B6B">
        <w:trPr>
          <w:jc w:val="center"/>
        </w:trPr>
        <w:tc>
          <w:tcPr>
            <w:tcW w:w="9350" w:type="dxa"/>
          </w:tcPr>
          <w:p w14:paraId="1BA51762" w14:textId="612273B0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lastRenderedPageBreak/>
              <w:t xml:space="preserve">Figure </w:t>
            </w:r>
            <w:r w:rsidR="000C6B6B">
              <w:rPr>
                <w:b/>
                <w:bCs/>
                <w:lang w:val="en-US"/>
              </w:rPr>
              <w:t>4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63726E">
              <w:rPr>
                <w:lang w:val="en-US"/>
              </w:rPr>
              <w:t xml:space="preserve">Initial </w:t>
            </w:r>
            <w:r w:rsidR="000C6B6B">
              <w:rPr>
                <w:lang w:val="en-US"/>
              </w:rPr>
              <w:t>sampling grid</w:t>
            </w:r>
            <w:r w:rsidR="00272409">
              <w:rPr>
                <w:lang w:val="en-US"/>
              </w:rPr>
              <w:t xml:space="preserve"> (divided into sections)</w:t>
            </w:r>
          </w:p>
        </w:tc>
      </w:tr>
      <w:tr w:rsidR="0041403B" w14:paraId="071DFE91" w14:textId="77777777" w:rsidTr="000C6B6B">
        <w:trPr>
          <w:jc w:val="center"/>
        </w:trPr>
        <w:tc>
          <w:tcPr>
            <w:tcW w:w="9350" w:type="dxa"/>
          </w:tcPr>
          <w:p w14:paraId="45010EEB" w14:textId="0911FF73" w:rsidR="0041403B" w:rsidRDefault="0052102D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8199C0" wp14:editId="498398A4">
                  <wp:extent cx="3902149" cy="3836389"/>
                  <wp:effectExtent l="0" t="0" r="0" b="0"/>
                  <wp:docPr id="72305982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05982" name="Picture 72305982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2240" cy="3865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633CC" w14:textId="77777777" w:rsidR="0041403B" w:rsidRDefault="0041403B" w:rsidP="009A6881">
            <w:pPr>
              <w:rPr>
                <w:lang w:val="en-US"/>
              </w:rPr>
            </w:pPr>
          </w:p>
        </w:tc>
      </w:tr>
      <w:tr w:rsidR="0058514F" w14:paraId="14A3AE7F" w14:textId="77777777" w:rsidTr="000C6B6B">
        <w:trPr>
          <w:jc w:val="center"/>
        </w:trPr>
        <w:tc>
          <w:tcPr>
            <w:tcW w:w="9350" w:type="dxa"/>
          </w:tcPr>
          <w:p w14:paraId="10F86196" w14:textId="77777777" w:rsid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 xml:space="preserve">Initial sampling grid </w:t>
            </w:r>
            <w: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>dimensions</w:t>
            </w:r>
          </w:p>
          <w:p w14:paraId="23C48498" w14:textId="77777777" w:rsidR="0058514F" w:rsidRP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</w:p>
          <w:p w14:paraId="36FC5FF1" w14:textId="4878AC16" w:rsid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East-west distance: 29.3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2</w:t>
            </w: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km </w:t>
            </w:r>
          </w:p>
          <w:p w14:paraId="07C05826" w14:textId="4D4B3AFE" w:rsidR="0052102D" w:rsidRP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distance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:</w:t>
            </w: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29.43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km</w:t>
            </w:r>
          </w:p>
          <w:p w14:paraId="0979C9DE" w14:textId="77777777" w:rsid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N blocks: 197 </w:t>
            </w:r>
          </w:p>
          <w:p w14:paraId="24F3ED4A" w14:textId="77777777" w:rsid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N blocks: 196</w:t>
            </w:r>
          </w:p>
          <w:p w14:paraId="1E77132D" w14:textId="206A3159" w:rsidR="0052102D" w:rsidRP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boundary polygon: 553.02 km2</w:t>
            </w:r>
          </w:p>
          <w:p w14:paraId="59276EED" w14:textId="77777777" w:rsidR="0052102D" w:rsidRPr="0052102D" w:rsidRDefault="0052102D" w:rsidP="0052102D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block polygons: 563.47 km2</w:t>
            </w:r>
          </w:p>
          <w:p w14:paraId="4CCDF7AE" w14:textId="3CE2EE13" w:rsidR="0058514F" w:rsidRPr="0058514F" w:rsidRDefault="0052102D" w:rsidP="0052102D">
            <w:pPr>
              <w:rPr>
                <w:color w:val="000000" w:themeColor="text1"/>
                <w:lang w:val="en-US"/>
              </w:rPr>
            </w:pP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number of blocks in sampling grid:  24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,</w:t>
            </w:r>
            <w:r w:rsidRPr="0052102D">
              <w:rPr>
                <w:rFonts w:ascii="Menlo" w:hAnsi="Menlo" w:cs="Menlo"/>
                <w:color w:val="000000" w:themeColor="text1"/>
                <w:sz w:val="18"/>
                <w:szCs w:val="18"/>
              </w:rPr>
              <w:t>713</w:t>
            </w:r>
          </w:p>
        </w:tc>
      </w:tr>
    </w:tbl>
    <w:p w14:paraId="6D45310F" w14:textId="77777777" w:rsidR="00272409" w:rsidRDefault="00272409">
      <w:pPr>
        <w:rPr>
          <w:lang w:val="en-US"/>
        </w:rPr>
      </w:pPr>
    </w:p>
    <w:p w14:paraId="7B0A16C0" w14:textId="77777777" w:rsidR="006B6B1F" w:rsidRDefault="006B6B1F">
      <w:pPr>
        <w:rPr>
          <w:b/>
          <w:bCs/>
          <w:u w:val="single"/>
          <w:lang w:val="en-US"/>
        </w:rPr>
      </w:pPr>
    </w:p>
    <w:p w14:paraId="040540EE" w14:textId="1AEC6C79" w:rsidR="005117C1" w:rsidRPr="0063726E" w:rsidRDefault="005117C1">
      <w:pPr>
        <w:rPr>
          <w:b/>
          <w:bCs/>
          <w:u w:val="single"/>
          <w:lang w:val="en-US"/>
        </w:rPr>
      </w:pPr>
      <w:r w:rsidRPr="0063726E">
        <w:rPr>
          <w:b/>
          <w:bCs/>
          <w:u w:val="single"/>
          <w:lang w:val="en-US"/>
        </w:rPr>
        <w:t xml:space="preserve">Step 3: Eliminating non-built blocks from the sampling </w:t>
      </w:r>
      <w:r w:rsidR="00272409" w:rsidRPr="0063726E">
        <w:rPr>
          <w:b/>
          <w:bCs/>
          <w:u w:val="single"/>
          <w:lang w:val="en-US"/>
        </w:rPr>
        <w:t>grid.</w:t>
      </w:r>
    </w:p>
    <w:p w14:paraId="4AACD4C2" w14:textId="77777777" w:rsidR="007918B6" w:rsidRDefault="007918B6">
      <w:pPr>
        <w:rPr>
          <w:u w:val="single"/>
          <w:lang w:val="en-US"/>
        </w:rPr>
      </w:pPr>
    </w:p>
    <w:p w14:paraId="3B2BACF8" w14:textId="2E0C9E8B" w:rsidR="00093F08" w:rsidRDefault="00093F08" w:rsidP="00093F08">
      <w:pPr>
        <w:rPr>
          <w:lang w:val="en-US"/>
        </w:rPr>
      </w:pPr>
      <w:r w:rsidRPr="00CB3759">
        <w:rPr>
          <w:lang w:val="en-US"/>
        </w:rPr>
        <w:t>To remove blocks that do not contain built-structures, the 10m resolution Dynamic World land-cover dataset</w:t>
      </w:r>
      <w:r w:rsidRPr="00CB3759">
        <w:rPr>
          <w:rStyle w:val="FootnoteReference"/>
          <w:lang w:val="en-US"/>
        </w:rPr>
        <w:footnoteReference w:id="3"/>
      </w:r>
      <w:r w:rsidRPr="00CB3759">
        <w:rPr>
          <w:lang w:val="en-US"/>
        </w:rPr>
        <w:t xml:space="preserve"> sourced through Google Earth Engine</w:t>
      </w:r>
      <w:r>
        <w:rPr>
          <w:lang w:val="en-US"/>
        </w:rPr>
        <w:t xml:space="preserve"> is used</w:t>
      </w:r>
      <w:r w:rsidRPr="00CB3759">
        <w:rPr>
          <w:lang w:val="en-US"/>
        </w:rPr>
        <w:t xml:space="preserve">. </w:t>
      </w:r>
      <w:r>
        <w:rPr>
          <w:lang w:val="en-US"/>
        </w:rPr>
        <w:t xml:space="preserve">A </w:t>
      </w:r>
      <w:r w:rsidRPr="00CB3759">
        <w:rPr>
          <w:lang w:val="en-US"/>
        </w:rPr>
        <w:t xml:space="preserve">cloud-free composite </w:t>
      </w:r>
      <w:r>
        <w:rPr>
          <w:lang w:val="en-US"/>
        </w:rPr>
        <w:t xml:space="preserve">land-cover dataset </w:t>
      </w:r>
      <w:r w:rsidRPr="00CB3759">
        <w:rPr>
          <w:lang w:val="en-US"/>
        </w:rPr>
        <w:t xml:space="preserve">covering the entire sampling boundary is first created using recent imagery (past </w:t>
      </w:r>
      <w:r>
        <w:rPr>
          <w:lang w:val="en-US"/>
        </w:rPr>
        <w:t>4</w:t>
      </w:r>
      <w:r w:rsidRPr="00CB3759">
        <w:rPr>
          <w:lang w:val="en-US"/>
        </w:rPr>
        <w:t xml:space="preserve">-month data as of </w:t>
      </w:r>
      <w:r>
        <w:rPr>
          <w:lang w:val="en-US"/>
        </w:rPr>
        <w:t>March</w:t>
      </w:r>
      <w:r w:rsidRPr="00CB3759">
        <w:rPr>
          <w:lang w:val="en-US"/>
        </w:rPr>
        <w:t xml:space="preserve"> 2024)</w:t>
      </w:r>
      <w:r>
        <w:rPr>
          <w:lang w:val="en-US"/>
        </w:rPr>
        <w:t>. T</w:t>
      </w:r>
      <w:r w:rsidRPr="00CB3759">
        <w:rPr>
          <w:lang w:val="en-US"/>
        </w:rPr>
        <w:t xml:space="preserve">he </w:t>
      </w:r>
      <w:r>
        <w:rPr>
          <w:lang w:val="en-US"/>
        </w:rPr>
        <w:t>modal</w:t>
      </w:r>
      <w:r w:rsidRPr="00CB3759">
        <w:rPr>
          <w:lang w:val="en-US"/>
        </w:rPr>
        <w:t xml:space="preserve"> land-cover classification</w:t>
      </w:r>
      <w:r>
        <w:rPr>
          <w:lang w:val="en-US"/>
        </w:rPr>
        <w:t xml:space="preserve"> (the land cover class that has the highest estimated probability out of 9 possible classes</w:t>
      </w:r>
      <w:r>
        <w:rPr>
          <w:rStyle w:val="FootnoteReference"/>
          <w:lang w:val="en-US"/>
        </w:rPr>
        <w:footnoteReference w:id="4"/>
      </w:r>
      <w:r>
        <w:rPr>
          <w:lang w:val="en-US"/>
        </w:rPr>
        <w:t xml:space="preserve">)  in the “label” band, </w:t>
      </w:r>
      <w:r w:rsidRPr="00CB3759">
        <w:rPr>
          <w:lang w:val="en-US"/>
        </w:rPr>
        <w:t xml:space="preserve">for each pixel over the </w:t>
      </w:r>
      <w:r>
        <w:rPr>
          <w:lang w:val="en-US"/>
        </w:rPr>
        <w:t xml:space="preserve">timeframe </w:t>
      </w:r>
      <w:r w:rsidRPr="00CB3759">
        <w:rPr>
          <w:lang w:val="en-US"/>
        </w:rPr>
        <w:t xml:space="preserve">is used (Figure 5). For each block, the percentage of pixels that are classified as “built” in the “label” band is computed. Only blocks with a composition of built pixels greater than 75% are retained for the final sampling grid. </w:t>
      </w:r>
    </w:p>
    <w:p w14:paraId="1C6BCA1E" w14:textId="77777777" w:rsidR="006B6B1F" w:rsidRDefault="006B6B1F" w:rsidP="00093F08">
      <w:pPr>
        <w:rPr>
          <w:lang w:val="en-US"/>
        </w:rPr>
      </w:pPr>
    </w:p>
    <w:p w14:paraId="1A02879C" w14:textId="77777777" w:rsidR="006B6B1F" w:rsidRDefault="006B6B1F" w:rsidP="00093F08">
      <w:pPr>
        <w:rPr>
          <w:lang w:val="en-US"/>
        </w:rPr>
      </w:pPr>
    </w:p>
    <w:p w14:paraId="54540BE8" w14:textId="77777777" w:rsidR="006B6B1F" w:rsidRDefault="006B6B1F" w:rsidP="00093F08">
      <w:pPr>
        <w:rPr>
          <w:lang w:val="en-US"/>
        </w:rPr>
      </w:pPr>
    </w:p>
    <w:p w14:paraId="06CD5ED4" w14:textId="77777777" w:rsidR="006B6B1F" w:rsidRDefault="006B6B1F" w:rsidP="00093F08">
      <w:pPr>
        <w:rPr>
          <w:lang w:val="en-US"/>
        </w:rPr>
      </w:pPr>
    </w:p>
    <w:p w14:paraId="2E8AB91D" w14:textId="77777777" w:rsidR="006B6B1F" w:rsidRPr="00CB3759" w:rsidRDefault="006B6B1F" w:rsidP="00093F08">
      <w:pPr>
        <w:rPr>
          <w:lang w:val="en-US"/>
        </w:rPr>
      </w:pPr>
    </w:p>
    <w:p w14:paraId="49CB882E" w14:textId="77777777" w:rsidR="005117C1" w:rsidRDefault="005117C1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096"/>
      </w:tblGrid>
      <w:tr w:rsidR="00093F08" w14:paraId="242FB4D2" w14:textId="77777777" w:rsidTr="00832CA1">
        <w:trPr>
          <w:jc w:val="center"/>
        </w:trPr>
        <w:tc>
          <w:tcPr>
            <w:tcW w:w="5299" w:type="dxa"/>
          </w:tcPr>
          <w:p w14:paraId="4679C4BF" w14:textId="300795DA" w:rsidR="00093F08" w:rsidRDefault="00093F08" w:rsidP="00B40639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5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FE5D4B">
              <w:rPr>
                <w:lang w:val="en-US"/>
              </w:rPr>
              <w:t>Estimated land-cover, 10m resolution</w:t>
            </w:r>
            <w:r w:rsidR="00FE5D4B" w:rsidRPr="00CB3759">
              <w:rPr>
                <w:lang w:val="en-US"/>
              </w:rPr>
              <w:t xml:space="preserve"> (red = built)</w:t>
            </w:r>
          </w:p>
        </w:tc>
      </w:tr>
      <w:tr w:rsidR="00093F08" w14:paraId="007430D4" w14:textId="77777777" w:rsidTr="00B40639">
        <w:trPr>
          <w:jc w:val="center"/>
        </w:trPr>
        <w:tc>
          <w:tcPr>
            <w:tcW w:w="5299" w:type="dxa"/>
          </w:tcPr>
          <w:p w14:paraId="33F09527" w14:textId="77777777" w:rsidR="00093F08" w:rsidRDefault="00093F08" w:rsidP="00B4063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48A9C7A" wp14:editId="2C5A37ED">
                  <wp:extent cx="3733113" cy="3742660"/>
                  <wp:effectExtent l="0" t="0" r="1270" b="4445"/>
                  <wp:docPr id="815337045" name="Picture 22" descr="A map of a red and green area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337045" name="Picture 22" descr="A map of a red and green area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963" cy="3773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5E8" w14:paraId="24E90659" w14:textId="77777777" w:rsidTr="00B40639">
        <w:trPr>
          <w:jc w:val="center"/>
        </w:trPr>
        <w:tc>
          <w:tcPr>
            <w:tcW w:w="5299" w:type="dxa"/>
          </w:tcPr>
          <w:p w14:paraId="4BFF86F3" w14:textId="5888E427" w:rsidR="006575E8" w:rsidRDefault="006575E8" w:rsidP="006575E8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Source: Dynamic World via Google Earth Engine</w:t>
            </w:r>
          </w:p>
        </w:tc>
      </w:tr>
    </w:tbl>
    <w:p w14:paraId="22062225" w14:textId="77777777" w:rsidR="0041403B" w:rsidRDefault="0041403B">
      <w:pPr>
        <w:rPr>
          <w:lang w:val="en-US"/>
        </w:rPr>
      </w:pPr>
    </w:p>
    <w:p w14:paraId="39BF17A7" w14:textId="55412A5C" w:rsidR="003D747F" w:rsidRDefault="006575E8">
      <w:pPr>
        <w:rPr>
          <w:lang w:val="en-US"/>
        </w:rPr>
      </w:pPr>
      <w:r>
        <w:rPr>
          <w:lang w:val="en-US"/>
        </w:rPr>
        <w:t xml:space="preserve">Figure 6 shows the two steps in the procedure described above. The </w:t>
      </w:r>
      <w:r w:rsidR="003D747F">
        <w:rPr>
          <w:lang w:val="en-US"/>
        </w:rPr>
        <w:t>Dynamic World dataset yields a sampling grid that, of the initial sampling grid, is 64.</w:t>
      </w:r>
      <w:r w:rsidR="00093F08">
        <w:rPr>
          <w:lang w:val="en-US"/>
        </w:rPr>
        <w:t>1</w:t>
      </w:r>
      <w:r w:rsidR="003D747F">
        <w:rPr>
          <w:lang w:val="en-US"/>
        </w:rPr>
        <w:t>% built-up</w:t>
      </w:r>
      <w:r w:rsidR="00093F08">
        <w:rPr>
          <w:lang w:val="en-US"/>
        </w:rPr>
        <w:t xml:space="preserve">. </w:t>
      </w:r>
    </w:p>
    <w:p w14:paraId="75B03377" w14:textId="77777777" w:rsidR="009A613B" w:rsidRDefault="009A613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38166C" w14:paraId="45020D77" w14:textId="77777777" w:rsidTr="00435B66">
        <w:trPr>
          <w:jc w:val="center"/>
        </w:trPr>
        <w:tc>
          <w:tcPr>
            <w:tcW w:w="10800" w:type="dxa"/>
          </w:tcPr>
          <w:p w14:paraId="6EB586D2" w14:textId="5BEE044D" w:rsidR="0038166C" w:rsidRDefault="0038166C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435B66">
              <w:rPr>
                <w:b/>
                <w:bCs/>
                <w:lang w:val="en-US"/>
              </w:rPr>
              <w:t>6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735D66">
              <w:rPr>
                <w:lang w:val="en-US"/>
              </w:rPr>
              <w:t>Identifying built-up blocks using land-cover estimates</w:t>
            </w:r>
          </w:p>
        </w:tc>
      </w:tr>
      <w:tr w:rsidR="0038166C" w14:paraId="274645A0" w14:textId="77777777" w:rsidTr="00435B66">
        <w:trPr>
          <w:jc w:val="center"/>
        </w:trPr>
        <w:tc>
          <w:tcPr>
            <w:tcW w:w="10800" w:type="dxa"/>
          </w:tcPr>
          <w:p w14:paraId="74F99E99" w14:textId="0188BBC1" w:rsidR="0038166C" w:rsidRPr="005117C1" w:rsidRDefault="00093F08" w:rsidP="009A688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75979A93" wp14:editId="1AC31830">
                  <wp:extent cx="6858000" cy="3441700"/>
                  <wp:effectExtent l="0" t="0" r="0" b="0"/>
                  <wp:docPr id="153128045" name="Picture 1" descr="A yellow and blue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28045" name="Picture 1" descr="A yellow and blue map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4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D45A07" w14:textId="77777777" w:rsidR="003D747F" w:rsidRDefault="003D747F">
      <w:pPr>
        <w:rPr>
          <w:lang w:val="en-US"/>
        </w:rPr>
      </w:pPr>
    </w:p>
    <w:p w14:paraId="03625723" w14:textId="77777777" w:rsidR="0038166C" w:rsidRDefault="0038166C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50E42D3F" w14:textId="77777777" w:rsidTr="001A555F">
        <w:trPr>
          <w:jc w:val="center"/>
        </w:trPr>
        <w:tc>
          <w:tcPr>
            <w:tcW w:w="9350" w:type="dxa"/>
          </w:tcPr>
          <w:p w14:paraId="47883EF6" w14:textId="125E59C9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EB0DAF">
              <w:rPr>
                <w:b/>
                <w:bCs/>
                <w:lang w:val="en-US"/>
              </w:rPr>
              <w:t>7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272409">
              <w:rPr>
                <w:lang w:val="en-US"/>
              </w:rPr>
              <w:t xml:space="preserve">Final sampling grid comprised of </w:t>
            </w:r>
            <w:r w:rsidR="00A821F2">
              <w:rPr>
                <w:lang w:val="en-US"/>
              </w:rPr>
              <w:t xml:space="preserve">blocks </w:t>
            </w:r>
            <w:r w:rsidR="00EB0DAF">
              <w:rPr>
                <w:lang w:val="en-US"/>
              </w:rPr>
              <w:t xml:space="preserve">with at least 75% of pixels classified as “built” </w:t>
            </w:r>
            <w:r w:rsidR="00BD79D9">
              <w:rPr>
                <w:lang w:val="en-US"/>
              </w:rPr>
              <w:t xml:space="preserve">in the Dynamic World dataset. </w:t>
            </w:r>
          </w:p>
        </w:tc>
      </w:tr>
      <w:tr w:rsidR="000C6B6B" w14:paraId="6AA41A72" w14:textId="77777777" w:rsidTr="001A555F">
        <w:trPr>
          <w:jc w:val="center"/>
        </w:trPr>
        <w:tc>
          <w:tcPr>
            <w:tcW w:w="9350" w:type="dxa"/>
          </w:tcPr>
          <w:p w14:paraId="4D2DA1C6" w14:textId="58F6CFCF" w:rsidR="000C6B6B" w:rsidRDefault="006B6B1F" w:rsidP="008905C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8F2AB1" wp14:editId="32D25869">
                  <wp:extent cx="6858000" cy="6883400"/>
                  <wp:effectExtent l="0" t="0" r="0" b="0"/>
                  <wp:docPr id="92440766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4407663" name="Picture 92440766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688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5C0" w14:paraId="11613BAA" w14:textId="77777777" w:rsidTr="001A555F">
        <w:trPr>
          <w:jc w:val="center"/>
        </w:trPr>
        <w:tc>
          <w:tcPr>
            <w:tcW w:w="9350" w:type="dxa"/>
          </w:tcPr>
          <w:p w14:paraId="0C0405DA" w14:textId="6A590FE1" w:rsidR="008905C0" w:rsidRDefault="00735D66" w:rsidP="008905C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The f</w:t>
            </w:r>
            <w:r w:rsidR="008905C0">
              <w:rPr>
                <w:noProof/>
                <w:lang w:val="en-US"/>
              </w:rPr>
              <w:t xml:space="preserve">inal sampling grid contains </w:t>
            </w:r>
            <w:r w:rsidR="006B6B1F" w:rsidRPr="006B6B1F">
              <w:rPr>
                <w:noProof/>
              </w:rPr>
              <w:t>15</w:t>
            </w:r>
            <w:r w:rsidR="006B6B1F">
              <w:rPr>
                <w:noProof/>
              </w:rPr>
              <w:t>,</w:t>
            </w:r>
            <w:r w:rsidR="006B6B1F" w:rsidRPr="006B6B1F">
              <w:rPr>
                <w:noProof/>
              </w:rPr>
              <w:t>842</w:t>
            </w:r>
            <w:r w:rsidR="00393566">
              <w:rPr>
                <w:noProof/>
                <w:lang w:val="en-US"/>
              </w:rPr>
              <w:t xml:space="preserve"> blocks</w:t>
            </w:r>
            <w:r w:rsidR="006B6B1F">
              <w:rPr>
                <w:noProof/>
                <w:lang w:val="en-US"/>
              </w:rPr>
              <w:t>, covering a total area of 361 km2</w:t>
            </w:r>
          </w:p>
        </w:tc>
      </w:tr>
    </w:tbl>
    <w:p w14:paraId="431A3398" w14:textId="77777777" w:rsidR="0041403B" w:rsidRDefault="0041403B">
      <w:pPr>
        <w:rPr>
          <w:lang w:val="en-US"/>
        </w:rPr>
      </w:pPr>
    </w:p>
    <w:p w14:paraId="54116547" w14:textId="77777777" w:rsidR="0041403B" w:rsidRDefault="0041403B">
      <w:pPr>
        <w:rPr>
          <w:lang w:val="en-US"/>
        </w:rPr>
      </w:pPr>
    </w:p>
    <w:p w14:paraId="31AC55F0" w14:textId="77777777" w:rsidR="00CE6A29" w:rsidRDefault="00CE6A29">
      <w:pPr>
        <w:rPr>
          <w:lang w:val="en-US"/>
        </w:rPr>
      </w:pPr>
    </w:p>
    <w:p w14:paraId="5C9B395B" w14:textId="77777777" w:rsidR="00CE6A29" w:rsidRDefault="00CE6A29">
      <w:pPr>
        <w:rPr>
          <w:lang w:val="en-US"/>
        </w:rPr>
      </w:pPr>
    </w:p>
    <w:p w14:paraId="3CD120B0" w14:textId="77777777" w:rsidR="00CE6A29" w:rsidRDefault="00CE6A29">
      <w:pPr>
        <w:rPr>
          <w:lang w:val="en-US"/>
        </w:rPr>
      </w:pPr>
    </w:p>
    <w:p w14:paraId="4CE9990A" w14:textId="77777777" w:rsidR="00CE6A29" w:rsidRDefault="00CE6A29">
      <w:pPr>
        <w:rPr>
          <w:lang w:val="en-US"/>
        </w:rPr>
      </w:pPr>
    </w:p>
    <w:p w14:paraId="63566655" w14:textId="77777777" w:rsidR="003D747F" w:rsidRDefault="003D747F">
      <w:pPr>
        <w:rPr>
          <w:lang w:val="en-US"/>
        </w:rPr>
      </w:pPr>
    </w:p>
    <w:p w14:paraId="26AD2109" w14:textId="77777777" w:rsidR="003D747F" w:rsidRDefault="003D747F">
      <w:pPr>
        <w:rPr>
          <w:lang w:val="en-US"/>
        </w:rPr>
      </w:pPr>
    </w:p>
    <w:p w14:paraId="588A9A2E" w14:textId="77777777" w:rsidR="003D747F" w:rsidRDefault="003D747F">
      <w:pPr>
        <w:rPr>
          <w:lang w:val="en-US"/>
        </w:rPr>
      </w:pPr>
    </w:p>
    <w:p w14:paraId="3E19CF28" w14:textId="77777777" w:rsidR="00DC1DAE" w:rsidRDefault="00DC1DAE">
      <w:pPr>
        <w:rPr>
          <w:lang w:val="en-US"/>
        </w:rPr>
      </w:pPr>
    </w:p>
    <w:p w14:paraId="1F79B237" w14:textId="77777777" w:rsidR="003D747F" w:rsidRDefault="003D747F">
      <w:pPr>
        <w:rPr>
          <w:lang w:val="en-US"/>
        </w:rPr>
      </w:pPr>
    </w:p>
    <w:p w14:paraId="198D6DBE" w14:textId="57B0B2C9" w:rsidR="005117C1" w:rsidRPr="00FE5D4B" w:rsidRDefault="005117C1">
      <w:pPr>
        <w:rPr>
          <w:b/>
          <w:bCs/>
          <w:u w:val="single"/>
          <w:lang w:val="en-US"/>
        </w:rPr>
      </w:pPr>
      <w:r w:rsidRPr="00FE5D4B">
        <w:rPr>
          <w:b/>
          <w:bCs/>
          <w:u w:val="single"/>
          <w:lang w:val="en-US"/>
        </w:rPr>
        <w:t xml:space="preserve">Step 4: </w:t>
      </w:r>
      <w:r w:rsidR="00FB6609" w:rsidRPr="00FE5D4B">
        <w:rPr>
          <w:b/>
          <w:bCs/>
          <w:u w:val="single"/>
          <w:lang w:val="en-US"/>
        </w:rPr>
        <w:t xml:space="preserve"> Randomly select initial sample of blocks</w:t>
      </w:r>
      <w:r w:rsidR="001A555F" w:rsidRPr="00FE5D4B">
        <w:rPr>
          <w:b/>
          <w:bCs/>
          <w:u w:val="single"/>
          <w:lang w:val="en-US"/>
        </w:rPr>
        <w:t xml:space="preserve"> from </w:t>
      </w:r>
      <w:r w:rsidR="00272409" w:rsidRPr="00FE5D4B">
        <w:rPr>
          <w:b/>
          <w:bCs/>
          <w:u w:val="single"/>
          <w:lang w:val="en-US"/>
        </w:rPr>
        <w:t xml:space="preserve">the </w:t>
      </w:r>
      <w:r w:rsidR="001A555F" w:rsidRPr="00FE5D4B">
        <w:rPr>
          <w:b/>
          <w:bCs/>
          <w:u w:val="single"/>
          <w:lang w:val="en-US"/>
        </w:rPr>
        <w:t xml:space="preserve">sampling </w:t>
      </w:r>
      <w:r w:rsidR="00272409" w:rsidRPr="00FE5D4B">
        <w:rPr>
          <w:b/>
          <w:bCs/>
          <w:u w:val="single"/>
          <w:lang w:val="en-US"/>
        </w:rPr>
        <w:t>grid.</w:t>
      </w:r>
    </w:p>
    <w:p w14:paraId="56AD5626" w14:textId="77777777" w:rsidR="00272409" w:rsidRDefault="00272409">
      <w:pPr>
        <w:rPr>
          <w:lang w:val="en-US"/>
        </w:rPr>
      </w:pPr>
    </w:p>
    <w:p w14:paraId="648D346B" w14:textId="6C86DC37" w:rsidR="00272409" w:rsidRDefault="00272409">
      <w:pPr>
        <w:rPr>
          <w:lang w:val="en-US"/>
        </w:rPr>
      </w:pPr>
      <w:r>
        <w:rPr>
          <w:lang w:val="en-US"/>
        </w:rPr>
        <w:t xml:space="preserve">In the final step, an initial sample of 125 blocks is selected for enumeration (Figure </w:t>
      </w:r>
      <w:r w:rsidR="00B1514A">
        <w:rPr>
          <w:lang w:val="en-US"/>
        </w:rPr>
        <w:t>8,</w:t>
      </w:r>
      <w:r>
        <w:rPr>
          <w:lang w:val="en-US"/>
        </w:rPr>
        <w:t xml:space="preserve"> Figure </w:t>
      </w:r>
      <w:r w:rsidR="00B1514A">
        <w:rPr>
          <w:lang w:val="en-US"/>
        </w:rPr>
        <w:t>9A/B</w:t>
      </w:r>
      <w:r>
        <w:rPr>
          <w:lang w:val="en-US"/>
        </w:rPr>
        <w:t xml:space="preserve">). </w:t>
      </w:r>
    </w:p>
    <w:p w14:paraId="6A49F1E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0CF8E049" w14:textId="77777777" w:rsidTr="001A555F">
        <w:trPr>
          <w:jc w:val="center"/>
        </w:trPr>
        <w:tc>
          <w:tcPr>
            <w:tcW w:w="9350" w:type="dxa"/>
          </w:tcPr>
          <w:p w14:paraId="44ABC6DD" w14:textId="71C9A756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B1514A">
              <w:rPr>
                <w:b/>
                <w:bCs/>
                <w:lang w:val="en-US"/>
              </w:rPr>
              <w:t>8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1A555F">
              <w:rPr>
                <w:lang w:val="en-US"/>
              </w:rPr>
              <w:t>125 randomly selected blocks for enumeration</w:t>
            </w:r>
          </w:p>
        </w:tc>
      </w:tr>
      <w:tr w:rsidR="000C6B6B" w14:paraId="35F24A69" w14:textId="77777777" w:rsidTr="001A555F">
        <w:trPr>
          <w:jc w:val="center"/>
        </w:trPr>
        <w:tc>
          <w:tcPr>
            <w:tcW w:w="9350" w:type="dxa"/>
          </w:tcPr>
          <w:p w14:paraId="42C0F562" w14:textId="37F81192" w:rsidR="000C6B6B" w:rsidRDefault="006B6B1F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C6EC00" wp14:editId="17A8690A">
                  <wp:extent cx="6858000" cy="6883400"/>
                  <wp:effectExtent l="0" t="0" r="0" b="0"/>
                  <wp:docPr id="189527189" name="Picture 3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527189" name="Picture 3" descr="A map of a city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688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29886" w14:textId="77777777" w:rsidR="000C6B6B" w:rsidRDefault="000C6B6B" w:rsidP="009A6881">
            <w:pPr>
              <w:rPr>
                <w:lang w:val="en-US"/>
              </w:rPr>
            </w:pPr>
          </w:p>
        </w:tc>
      </w:tr>
    </w:tbl>
    <w:p w14:paraId="0E1131AF" w14:textId="77777777" w:rsidR="000C6B6B" w:rsidRDefault="000C6B6B">
      <w:pPr>
        <w:rPr>
          <w:lang w:val="en-US"/>
        </w:rPr>
      </w:pPr>
    </w:p>
    <w:p w14:paraId="073524AD" w14:textId="77777777" w:rsidR="00272409" w:rsidRDefault="00272409">
      <w:pPr>
        <w:rPr>
          <w:lang w:val="en-US"/>
        </w:rPr>
      </w:pPr>
    </w:p>
    <w:p w14:paraId="3DD399A2" w14:textId="77777777" w:rsidR="0049165B" w:rsidRDefault="0049165B">
      <w:pPr>
        <w:rPr>
          <w:lang w:val="en-US"/>
        </w:rPr>
      </w:pPr>
    </w:p>
    <w:p w14:paraId="0B4F3E47" w14:textId="77777777" w:rsidR="00CE6A29" w:rsidRDefault="00CE6A29">
      <w:pPr>
        <w:rPr>
          <w:lang w:val="en-US"/>
        </w:rPr>
      </w:pPr>
    </w:p>
    <w:p w14:paraId="7C81B9AD" w14:textId="77777777" w:rsidR="0049165B" w:rsidRDefault="0049165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16"/>
      </w:tblGrid>
      <w:tr w:rsidR="00272409" w14:paraId="5033F2E7" w14:textId="77777777" w:rsidTr="009A6881">
        <w:trPr>
          <w:jc w:val="center"/>
        </w:trPr>
        <w:tc>
          <w:tcPr>
            <w:tcW w:w="9350" w:type="dxa"/>
          </w:tcPr>
          <w:p w14:paraId="003D7165" w14:textId="7F2AB235" w:rsidR="00272409" w:rsidRDefault="00272409" w:rsidP="009A6881">
            <w:pPr>
              <w:rPr>
                <w:lang w:val="en-US"/>
              </w:rPr>
            </w:pPr>
            <w:r w:rsidRPr="006B6B1F">
              <w:rPr>
                <w:b/>
                <w:bCs/>
                <w:lang w:val="en-US"/>
              </w:rPr>
              <w:t xml:space="preserve">Figure </w:t>
            </w:r>
            <w:r w:rsidR="00B1514A" w:rsidRPr="006B6B1F">
              <w:rPr>
                <w:b/>
                <w:bCs/>
                <w:lang w:val="en-US"/>
              </w:rPr>
              <w:t>9</w:t>
            </w:r>
            <w:r w:rsidR="0049165B" w:rsidRPr="006B6B1F">
              <w:rPr>
                <w:b/>
                <w:bCs/>
                <w:lang w:val="en-US"/>
              </w:rPr>
              <w:t>A</w:t>
            </w:r>
            <w:r w:rsidRPr="006B6B1F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49165B">
              <w:rPr>
                <w:lang w:val="en-US"/>
              </w:rPr>
              <w:t xml:space="preserve">Sampled </w:t>
            </w:r>
            <w:r>
              <w:rPr>
                <w:lang w:val="en-US"/>
              </w:rPr>
              <w:t>blocks</w:t>
            </w:r>
            <w:r w:rsidR="0063726E">
              <w:rPr>
                <w:lang w:val="en-US"/>
              </w:rPr>
              <w:t xml:space="preserve"> </w:t>
            </w:r>
            <w:r>
              <w:rPr>
                <w:lang w:val="en-US"/>
              </w:rPr>
              <w:t>over Open Street Maps layer</w:t>
            </w:r>
          </w:p>
        </w:tc>
      </w:tr>
      <w:tr w:rsidR="00272409" w14:paraId="67DCF543" w14:textId="77777777" w:rsidTr="009A6881">
        <w:trPr>
          <w:jc w:val="center"/>
        </w:trPr>
        <w:tc>
          <w:tcPr>
            <w:tcW w:w="9350" w:type="dxa"/>
          </w:tcPr>
          <w:p w14:paraId="73FA5F22" w14:textId="402D9211" w:rsidR="00272409" w:rsidRDefault="006B6B1F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4976AF" wp14:editId="21F38E57">
                  <wp:extent cx="5839157" cy="4008474"/>
                  <wp:effectExtent l="0" t="0" r="3175" b="5080"/>
                  <wp:docPr id="366195280" name="Picture 5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195280" name="Picture 5" descr="A map of a city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0565" cy="4016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0940F" w14:textId="2BD84D2F" w:rsidR="00272409" w:rsidRDefault="00272409" w:rsidP="009A6881">
            <w:pPr>
              <w:rPr>
                <w:lang w:val="en-US"/>
              </w:rPr>
            </w:pPr>
          </w:p>
        </w:tc>
      </w:tr>
      <w:tr w:rsidR="0049165B" w14:paraId="43F13773" w14:textId="77777777" w:rsidTr="009A6881">
        <w:trPr>
          <w:jc w:val="center"/>
        </w:trPr>
        <w:tc>
          <w:tcPr>
            <w:tcW w:w="9350" w:type="dxa"/>
          </w:tcPr>
          <w:p w14:paraId="4B818C53" w14:textId="6849A44E" w:rsidR="0049165B" w:rsidRDefault="0049165B" w:rsidP="0049165B">
            <w:pPr>
              <w:rPr>
                <w:noProof/>
                <w:lang w:val="en-US"/>
              </w:rPr>
            </w:pPr>
            <w:r w:rsidRPr="0049165B">
              <w:rPr>
                <w:b/>
                <w:bCs/>
                <w:noProof/>
                <w:lang w:val="en-US"/>
              </w:rPr>
              <w:t xml:space="preserve">Figure </w:t>
            </w:r>
            <w:r w:rsidR="00B1514A">
              <w:rPr>
                <w:b/>
                <w:bCs/>
                <w:noProof/>
                <w:lang w:val="en-US"/>
              </w:rPr>
              <w:t>9</w:t>
            </w:r>
            <w:r w:rsidRPr="0049165B">
              <w:rPr>
                <w:b/>
                <w:bCs/>
                <w:noProof/>
                <w:lang w:val="en-US"/>
              </w:rPr>
              <w:t>B:</w:t>
            </w:r>
            <w:r>
              <w:rPr>
                <w:noProof/>
                <w:lang w:val="en-US"/>
              </w:rPr>
              <w:t xml:space="preserve"> Detail</w:t>
            </w:r>
          </w:p>
        </w:tc>
      </w:tr>
      <w:tr w:rsidR="0049165B" w14:paraId="44EC2A70" w14:textId="77777777" w:rsidTr="009A6881">
        <w:trPr>
          <w:jc w:val="center"/>
        </w:trPr>
        <w:tc>
          <w:tcPr>
            <w:tcW w:w="9350" w:type="dxa"/>
          </w:tcPr>
          <w:p w14:paraId="2FCF1ECF" w14:textId="4F6A3E7F" w:rsidR="0049165B" w:rsidRDefault="006B6B1F" w:rsidP="009A6881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EC7790" wp14:editId="4D17B7D0">
                  <wp:extent cx="3839245" cy="3987209"/>
                  <wp:effectExtent l="0" t="0" r="0" b="635"/>
                  <wp:docPr id="1771238033" name="Picture 6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1238033" name="Picture 6" descr="A map of a city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602" cy="3999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B8F7C" w14:textId="31B974DB" w:rsidR="006B6B1F" w:rsidRDefault="006B6B1F" w:rsidP="009A6881">
            <w:pPr>
              <w:jc w:val="center"/>
              <w:rPr>
                <w:noProof/>
                <w:lang w:val="en-US"/>
              </w:rPr>
            </w:pPr>
          </w:p>
        </w:tc>
      </w:tr>
    </w:tbl>
    <w:p w14:paraId="7490616D" w14:textId="77777777" w:rsidR="00272409" w:rsidRPr="005117C1" w:rsidRDefault="00272409" w:rsidP="00272409">
      <w:pPr>
        <w:rPr>
          <w:lang w:val="en-US"/>
        </w:rPr>
      </w:pPr>
    </w:p>
    <w:sectPr w:rsidR="00272409" w:rsidRPr="005117C1" w:rsidSect="00007A84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59C077" w14:textId="77777777" w:rsidR="00007A84" w:rsidRDefault="00007A84" w:rsidP="00EB31E6">
      <w:r>
        <w:separator/>
      </w:r>
    </w:p>
  </w:endnote>
  <w:endnote w:type="continuationSeparator" w:id="0">
    <w:p w14:paraId="549500A7" w14:textId="77777777" w:rsidR="00007A84" w:rsidRDefault="00007A84" w:rsidP="00EB31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49357" w14:textId="77777777" w:rsidR="00007A84" w:rsidRDefault="00007A84" w:rsidP="00EB31E6">
      <w:r>
        <w:separator/>
      </w:r>
    </w:p>
  </w:footnote>
  <w:footnote w:type="continuationSeparator" w:id="0">
    <w:p w14:paraId="0BBDE63F" w14:textId="77777777" w:rsidR="00007A84" w:rsidRDefault="00007A84" w:rsidP="00EB31E6">
      <w:r>
        <w:continuationSeparator/>
      </w:r>
    </w:p>
  </w:footnote>
  <w:footnote w:id="1">
    <w:p w14:paraId="57F39EB0" w14:textId="77777777" w:rsidR="00D2405B" w:rsidRPr="0083579E" w:rsidRDefault="00D2405B" w:rsidP="00D2405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3579E">
        <w:t>https://gadm.org</w:t>
      </w:r>
    </w:p>
  </w:footnote>
  <w:footnote w:id="2">
    <w:p w14:paraId="381BBB33" w14:textId="77777777" w:rsidR="00D2405B" w:rsidRPr="0083579E" w:rsidRDefault="00D2405B" w:rsidP="00D2405B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3579E">
        <w:t>https://pypi.org/project/gadm/</w:t>
      </w:r>
    </w:p>
  </w:footnote>
  <w:footnote w:id="3">
    <w:p w14:paraId="15976BC8" w14:textId="77777777" w:rsidR="00093F08" w:rsidRPr="00FB14FD" w:rsidRDefault="00093F08" w:rsidP="00093F0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4FD">
        <w:t>https://developers.google.com/earth-engine/datasets/catalog/GOOGLE_DYNAMICWORLD_V1</w:t>
      </w:r>
    </w:p>
  </w:footnote>
  <w:footnote w:id="4">
    <w:p w14:paraId="6D0E8848" w14:textId="77777777" w:rsidR="00093F08" w:rsidRPr="00244F7A" w:rsidRDefault="00093F08" w:rsidP="00093F0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The 9 land-cover classes are: water, trees, grass, flooded vegetation, crops, </w:t>
      </w:r>
      <w:proofErr w:type="gramStart"/>
      <w:r>
        <w:rPr>
          <w:lang w:val="en-US"/>
        </w:rPr>
        <w:t>shrub</w:t>
      </w:r>
      <w:proofErr w:type="gramEnd"/>
      <w:r>
        <w:rPr>
          <w:lang w:val="en-US"/>
        </w:rPr>
        <w:t xml:space="preserve"> and scrub, built, bare, snow and ice. 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7C1"/>
    <w:rsid w:val="00007A84"/>
    <w:rsid w:val="00093F08"/>
    <w:rsid w:val="000C320B"/>
    <w:rsid w:val="000C6B6B"/>
    <w:rsid w:val="000D4588"/>
    <w:rsid w:val="001A555F"/>
    <w:rsid w:val="001E4BE6"/>
    <w:rsid w:val="00262384"/>
    <w:rsid w:val="00272409"/>
    <w:rsid w:val="002A50CF"/>
    <w:rsid w:val="00331D34"/>
    <w:rsid w:val="0038166C"/>
    <w:rsid w:val="00393566"/>
    <w:rsid w:val="003B25CC"/>
    <w:rsid w:val="003D0EB4"/>
    <w:rsid w:val="003D747F"/>
    <w:rsid w:val="0041403B"/>
    <w:rsid w:val="00433FA5"/>
    <w:rsid w:val="00435B66"/>
    <w:rsid w:val="0049165B"/>
    <w:rsid w:val="004E5208"/>
    <w:rsid w:val="005060B9"/>
    <w:rsid w:val="005117C1"/>
    <w:rsid w:val="0052102D"/>
    <w:rsid w:val="00523098"/>
    <w:rsid w:val="00565EC7"/>
    <w:rsid w:val="0058514F"/>
    <w:rsid w:val="00595303"/>
    <w:rsid w:val="0063726E"/>
    <w:rsid w:val="006575E8"/>
    <w:rsid w:val="006B6B1F"/>
    <w:rsid w:val="00714C43"/>
    <w:rsid w:val="00735D66"/>
    <w:rsid w:val="00784F1F"/>
    <w:rsid w:val="007918B6"/>
    <w:rsid w:val="007E79F0"/>
    <w:rsid w:val="007F3525"/>
    <w:rsid w:val="0081245A"/>
    <w:rsid w:val="00827F44"/>
    <w:rsid w:val="008905C0"/>
    <w:rsid w:val="008A2A2F"/>
    <w:rsid w:val="008A594E"/>
    <w:rsid w:val="008D3EFF"/>
    <w:rsid w:val="00960986"/>
    <w:rsid w:val="009A613B"/>
    <w:rsid w:val="009B0329"/>
    <w:rsid w:val="009D4C42"/>
    <w:rsid w:val="009E312C"/>
    <w:rsid w:val="00A821F2"/>
    <w:rsid w:val="00A849D1"/>
    <w:rsid w:val="00B1514A"/>
    <w:rsid w:val="00B203FF"/>
    <w:rsid w:val="00B40639"/>
    <w:rsid w:val="00B760C3"/>
    <w:rsid w:val="00BB1D1F"/>
    <w:rsid w:val="00BD2AEA"/>
    <w:rsid w:val="00BD79D9"/>
    <w:rsid w:val="00BE3FEF"/>
    <w:rsid w:val="00CE6A29"/>
    <w:rsid w:val="00D2405B"/>
    <w:rsid w:val="00D76D9D"/>
    <w:rsid w:val="00D81038"/>
    <w:rsid w:val="00DC1DAE"/>
    <w:rsid w:val="00E867C6"/>
    <w:rsid w:val="00EB0DAF"/>
    <w:rsid w:val="00EB31E6"/>
    <w:rsid w:val="00ED1F12"/>
    <w:rsid w:val="00FB30C8"/>
    <w:rsid w:val="00FB6609"/>
    <w:rsid w:val="00FE5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6ADC0"/>
  <w15:chartTrackingRefBased/>
  <w15:docId w15:val="{E97BCA97-BBD2-EB49-8A8F-AB9B1B2E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17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7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7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7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7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7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7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7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7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7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7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7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7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7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7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7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7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7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7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7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7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17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17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7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7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7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7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7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7C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117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EB31E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31E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B31E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1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8</Pages>
  <Words>609</Words>
  <Characters>3475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Michael Gubbins</dc:creator>
  <cp:keywords/>
  <dc:description/>
  <cp:lastModifiedBy>Paul Michael Gubbins</cp:lastModifiedBy>
  <cp:revision>13</cp:revision>
  <cp:lastPrinted>2024-03-12T16:20:00Z</cp:lastPrinted>
  <dcterms:created xsi:type="dcterms:W3CDTF">2024-03-12T17:10:00Z</dcterms:created>
  <dcterms:modified xsi:type="dcterms:W3CDTF">2024-03-18T15:29:00Z</dcterms:modified>
</cp:coreProperties>
</file>